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710" w:rsidRDefault="00295544" w:rsidP="007156B6">
      <w:pPr>
        <w:pStyle w:val="a7"/>
        <w:ind w:left="5664" w:firstLine="708"/>
        <w:jc w:val="center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 </w:t>
      </w:r>
    </w:p>
    <w:p w:rsidR="001645A3" w:rsidRDefault="001645A3" w:rsidP="007156B6">
      <w:pPr>
        <w:pStyle w:val="a7"/>
        <w:jc w:val="right"/>
        <w:rPr>
          <w:rFonts w:eastAsia="Times New Roman"/>
          <w:b/>
          <w:sz w:val="28"/>
          <w:szCs w:val="28"/>
          <w:lang w:val="uk-UA"/>
        </w:rPr>
      </w:pPr>
    </w:p>
    <w:p w:rsidR="00424E0A" w:rsidRPr="006E460A" w:rsidRDefault="00424E0A" w:rsidP="006E460A">
      <w:pPr>
        <w:pStyle w:val="a7"/>
        <w:jc w:val="center"/>
        <w:rPr>
          <w:rFonts w:eastAsia="Times New Roman"/>
          <w:b/>
          <w:sz w:val="28"/>
          <w:szCs w:val="28"/>
          <w:lang w:val="uk-UA"/>
        </w:rPr>
      </w:pPr>
      <w:r w:rsidRPr="006E460A">
        <w:rPr>
          <w:rFonts w:eastAsia="Times New Roman"/>
          <w:b/>
          <w:sz w:val="28"/>
          <w:szCs w:val="28"/>
          <w:lang w:val="uk-UA"/>
        </w:rPr>
        <w:t>АНАЛІЗ</w:t>
      </w:r>
    </w:p>
    <w:p w:rsidR="00424E0A" w:rsidRDefault="00424E0A" w:rsidP="006E460A">
      <w:pPr>
        <w:pStyle w:val="a7"/>
        <w:jc w:val="center"/>
        <w:rPr>
          <w:rFonts w:eastAsia="Times New Roman"/>
          <w:b/>
          <w:sz w:val="28"/>
          <w:szCs w:val="28"/>
          <w:lang w:val="uk-UA"/>
        </w:rPr>
      </w:pPr>
      <w:r w:rsidRPr="006E460A">
        <w:rPr>
          <w:rFonts w:eastAsia="Times New Roman"/>
          <w:b/>
          <w:sz w:val="28"/>
          <w:szCs w:val="28"/>
          <w:lang w:val="uk-UA"/>
        </w:rPr>
        <w:t>регуляторного впливу</w:t>
      </w:r>
    </w:p>
    <w:p w:rsidR="006E460A" w:rsidRPr="006E460A" w:rsidRDefault="006E460A" w:rsidP="006E460A">
      <w:pPr>
        <w:pStyle w:val="a7"/>
        <w:jc w:val="center"/>
        <w:rPr>
          <w:rFonts w:eastAsia="Times New Roman"/>
          <w:b/>
          <w:sz w:val="28"/>
          <w:szCs w:val="28"/>
          <w:lang w:val="uk-UA"/>
        </w:rPr>
      </w:pPr>
    </w:p>
    <w:p w:rsidR="00424E0A" w:rsidRPr="006E460A" w:rsidRDefault="00424E0A" w:rsidP="005705B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46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Назва регуляторного акта: «</w:t>
      </w:r>
      <w:r w:rsidR="00D42D40" w:rsidRPr="006E460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D42D40" w:rsidRPr="006E460A">
        <w:rPr>
          <w:rFonts w:ascii="Times New Roman" w:hAnsi="Times New Roman" w:cs="Times New Roman"/>
          <w:b/>
          <w:sz w:val="28"/>
          <w:szCs w:val="28"/>
        </w:rPr>
        <w:t>підвищення</w:t>
      </w:r>
      <w:proofErr w:type="spellEnd"/>
      <w:r w:rsidR="00D42D40" w:rsidRPr="006E46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2D40" w:rsidRPr="006E460A">
        <w:rPr>
          <w:rFonts w:ascii="Times New Roman" w:hAnsi="Times New Roman" w:cs="Times New Roman"/>
          <w:b/>
          <w:sz w:val="28"/>
          <w:szCs w:val="28"/>
        </w:rPr>
        <w:t>ефективності</w:t>
      </w:r>
      <w:proofErr w:type="spellEnd"/>
      <w:r w:rsidR="00D42D40" w:rsidRPr="006E46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2D40" w:rsidRPr="006E460A">
        <w:rPr>
          <w:rFonts w:ascii="Times New Roman" w:hAnsi="Times New Roman" w:cs="Times New Roman"/>
          <w:b/>
          <w:sz w:val="28"/>
          <w:szCs w:val="28"/>
        </w:rPr>
        <w:t>використання</w:t>
      </w:r>
      <w:proofErr w:type="spellEnd"/>
      <w:r w:rsidR="00D42D40" w:rsidRPr="006E460A">
        <w:rPr>
          <w:rFonts w:ascii="Times New Roman" w:hAnsi="Times New Roman" w:cs="Times New Roman"/>
          <w:b/>
          <w:sz w:val="28"/>
          <w:szCs w:val="28"/>
        </w:rPr>
        <w:t xml:space="preserve"> майна </w:t>
      </w:r>
      <w:proofErr w:type="spellStart"/>
      <w:r w:rsidR="00D42D40" w:rsidRPr="006E460A">
        <w:rPr>
          <w:rFonts w:ascii="Times New Roman" w:hAnsi="Times New Roman" w:cs="Times New Roman"/>
          <w:b/>
          <w:sz w:val="28"/>
          <w:szCs w:val="28"/>
        </w:rPr>
        <w:t>власності</w:t>
      </w:r>
      <w:proofErr w:type="spellEnd"/>
      <w:r w:rsidR="00D42D40" w:rsidRPr="006E46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2D40" w:rsidRPr="006E460A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="00D42D40" w:rsidRPr="006E46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2D40" w:rsidRPr="006E460A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="00D42D40" w:rsidRPr="006E46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2D40" w:rsidRPr="006E460A">
        <w:rPr>
          <w:rFonts w:ascii="Times New Roman" w:hAnsi="Times New Roman" w:cs="Times New Roman"/>
          <w:b/>
          <w:sz w:val="28"/>
          <w:szCs w:val="28"/>
        </w:rPr>
        <w:t>міста</w:t>
      </w:r>
      <w:proofErr w:type="spellEnd"/>
      <w:r w:rsidR="00D42D40" w:rsidRPr="006E46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2D40" w:rsidRPr="006E460A">
        <w:rPr>
          <w:rFonts w:ascii="Times New Roman" w:hAnsi="Times New Roman" w:cs="Times New Roman"/>
          <w:b/>
          <w:sz w:val="28"/>
          <w:szCs w:val="28"/>
        </w:rPr>
        <w:t>Ніжина</w:t>
      </w:r>
      <w:proofErr w:type="spellEnd"/>
      <w:r w:rsidR="00D42D40" w:rsidRPr="006E460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705B4" w:rsidRPr="006E460A" w:rsidRDefault="005705B4" w:rsidP="005705B4">
      <w:pPr>
        <w:pStyle w:val="a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424E0A" w:rsidRPr="00934771" w:rsidRDefault="00424E0A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Регулято</w:t>
      </w:r>
      <w:r w:rsidR="00011AB4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рний орган: Ніжинська міська рада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74139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424E0A" w:rsidRPr="00934771" w:rsidRDefault="00424E0A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Розробник: </w:t>
      </w:r>
      <w:r w:rsidR="004E13F8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 з управлі</w:t>
      </w:r>
      <w:r w:rsidR="00E42DD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ння та приватизації комунального майна виконавчого комітету Ніжинської міської ради</w:t>
      </w:r>
    </w:p>
    <w:p w:rsidR="00424E0A" w:rsidRPr="00934771" w:rsidRDefault="00E42DD1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Контактний телефон: 7-13-02</w:t>
      </w:r>
    </w:p>
    <w:p w:rsidR="00B77791" w:rsidRPr="00934771" w:rsidRDefault="00424E0A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Цей аналіз регуляторного впливу (надалі Аналіз) розроблений на виконання та з дотриманням вимог Закону України «Про засади державної регуляторної політики у сфері господарської діяльності» </w:t>
      </w:r>
      <w:r w:rsidR="00B7779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A1251" w:rsidRPr="00934771" w:rsidRDefault="005A1251" w:rsidP="005705B4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24E0A" w:rsidRPr="00934771" w:rsidRDefault="007B2070" w:rsidP="007B2070">
      <w:pPr>
        <w:pStyle w:val="a7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Опис проблеми</w:t>
      </w:r>
    </w:p>
    <w:p w:rsidR="003D278D" w:rsidRPr="00934771" w:rsidRDefault="003D278D" w:rsidP="000C4010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Оренда майна є одним із підходів до ефективного  використання комунального майна територіальної громади міста Ніжина. Разом з цим – це джерело  надходження коштів на рахунки </w:t>
      </w:r>
      <w:proofErr w:type="spellStart"/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балансоутримувачів</w:t>
      </w:r>
      <w:proofErr w:type="spellEnd"/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до бюджету міста </w:t>
      </w:r>
      <w:r w:rsidR="001319F2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24E0A" w:rsidRPr="00934771" w:rsidRDefault="003D278D" w:rsidP="000C4010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даний час орендні відносини в місті Ніжині регулюються </w:t>
      </w:r>
      <w:r w:rsidR="006D4B93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рішенням ХХХІІ сесії Ніжинської міської ради У скликання від 26 грудня 2007 року «Про підвищення ефективності використання майна власності територіальної громади міста Ніжина»</w:t>
      </w:r>
      <w:r w:rsidR="006B32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B328E" w:rsidRPr="006B32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зі змінами </w:t>
      </w:r>
      <w:r w:rsidR="006B328E" w:rsidRPr="006B328E">
        <w:rPr>
          <w:rFonts w:ascii="Times New Roman" w:hAnsi="Times New Roman" w:cs="Times New Roman"/>
          <w:sz w:val="28"/>
          <w:lang w:val="uk-UA"/>
        </w:rPr>
        <w:t>від 26 листопада 2008 року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У зв’язку із змінами чинного законодавства щодо оренди комунального майна виникла необхідність проаналізувати та переглянути діюче рішення.  </w:t>
      </w:r>
      <w:r w:rsidR="00424E0A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5158A" w:rsidRPr="00934771" w:rsidRDefault="00F02538" w:rsidP="000C4010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Тому, відділом з управлі</w:t>
      </w:r>
      <w:r w:rsidR="0005158A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ння та приватизації комунального майна виконавчого комітету Ніжинської міської ради розроблений даний проект рішення міської ради</w:t>
      </w:r>
      <w:r w:rsidR="001319F2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5158A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24E0A" w:rsidRPr="00934771" w:rsidRDefault="007B2070" w:rsidP="00F071DA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2. </w:t>
      </w:r>
      <w:r w:rsidR="00D5112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Цілі правового регулювання</w:t>
      </w:r>
    </w:p>
    <w:p w:rsidR="00256F37" w:rsidRPr="00934771" w:rsidRDefault="00256F37" w:rsidP="005705B4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Цілями регулювання є:</w:t>
      </w:r>
    </w:p>
    <w:p w:rsidR="00252191" w:rsidRPr="00934771" w:rsidRDefault="006A5C59" w:rsidP="00F071DA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затвердження єдиного організаційно-економічного механізму передачі в оренду комунального </w:t>
      </w:r>
      <w:r w:rsidR="0025219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майна</w:t>
      </w:r>
      <w:r w:rsidR="00256F37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4E0655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проведення конкурсів на право оренди майна,</w:t>
      </w:r>
      <w:r w:rsidR="00256F37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вдосконалення справляння плати за оренду;</w:t>
      </w:r>
    </w:p>
    <w:p w:rsidR="00252191" w:rsidRPr="00934771" w:rsidRDefault="00256F37" w:rsidP="00F071DA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25219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рахування змін діючого законодавства у сфері оренди;</w:t>
      </w:r>
    </w:p>
    <w:p w:rsidR="00252191" w:rsidRPr="00934771" w:rsidRDefault="00EC4D43" w:rsidP="00F071DA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 w:rsidR="0025219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фективне використан</w:t>
      </w:r>
      <w:r w:rsidR="006F7FD7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ня комунального майна міста.</w:t>
      </w:r>
    </w:p>
    <w:p w:rsidR="005A1251" w:rsidRPr="00934771" w:rsidRDefault="005A1251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52191" w:rsidRPr="00934771" w:rsidRDefault="00A14473" w:rsidP="005A1251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3. </w:t>
      </w:r>
      <w:r w:rsidR="00256F37"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Визначення та оцінка прийнятих альтернативних способів досягнення встановлених цілей</w:t>
      </w:r>
    </w:p>
    <w:p w:rsidR="00D51864" w:rsidRPr="00934771" w:rsidRDefault="00D51864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Для досягнення встановлених цілей розглянуто такі альтернативи:</w:t>
      </w:r>
    </w:p>
    <w:p w:rsidR="00D51864" w:rsidRPr="00934771" w:rsidRDefault="00D51864" w:rsidP="005A1251">
      <w:pPr>
        <w:pStyle w:val="a7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Розв’язати проблему за допомогою діючого  регуляторного акту.</w:t>
      </w:r>
    </w:p>
    <w:p w:rsidR="00D51864" w:rsidRPr="00934771" w:rsidRDefault="00D51864" w:rsidP="005A1251">
      <w:pPr>
        <w:pStyle w:val="a7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Вказаний спосіб не може бути прийнятним, оскільки в діючому регуляторному акті не враховані зміни чинного законодавства. </w:t>
      </w:r>
    </w:p>
    <w:p w:rsidR="00D51864" w:rsidRPr="00934771" w:rsidRDefault="005A1251" w:rsidP="005A1251">
      <w:pPr>
        <w:pStyle w:val="a7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 w:rsidR="00D51864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Неможливість розв’язання зазначеної проблеми за допомогою ринкових механізмів обумовлена тим, що регулювання питань щодо передачі в оренду майна комунальної власності належить до повноважень міської ради.</w:t>
      </w:r>
    </w:p>
    <w:p w:rsidR="00014D56" w:rsidRPr="00934771" w:rsidRDefault="005A1251" w:rsidP="005A1251">
      <w:pPr>
        <w:pStyle w:val="a7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="00014D56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Розробка проекту рішення міської ради «</w:t>
      </w:r>
      <w:r w:rsidR="00014D56" w:rsidRPr="00934771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14D56" w:rsidRPr="00934771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014D5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4D56" w:rsidRPr="00934771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="00014D5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4D56" w:rsidRPr="00934771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014D56" w:rsidRPr="00934771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014D56" w:rsidRPr="0093477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014D5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4D56" w:rsidRPr="00934771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014D5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4D56" w:rsidRPr="00934771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014D5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4D56" w:rsidRPr="00934771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="00014D5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4D56" w:rsidRPr="00934771">
        <w:rPr>
          <w:rFonts w:ascii="Times New Roman" w:hAnsi="Times New Roman" w:cs="Times New Roman"/>
          <w:sz w:val="28"/>
          <w:szCs w:val="28"/>
        </w:rPr>
        <w:t>Ніжина</w:t>
      </w:r>
      <w:proofErr w:type="spellEnd"/>
      <w:r w:rsidR="00014D56" w:rsidRPr="0093477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51864" w:rsidRPr="00934771" w:rsidRDefault="00014D56" w:rsidP="002057CB">
      <w:pPr>
        <w:pStyle w:val="a7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Оцінюючи альтернативи, перевага була віддана останній. При</w:t>
      </w:r>
      <w:r w:rsidR="00295544">
        <w:rPr>
          <w:rFonts w:ascii="Times New Roman" w:eastAsia="Times New Roman" w:hAnsi="Times New Roman" w:cs="Times New Roman"/>
          <w:sz w:val="28"/>
          <w:szCs w:val="28"/>
          <w:lang w:val="uk-UA"/>
        </w:rPr>
        <w:t>йняття такого регуляторного акт</w:t>
      </w:r>
      <w:r w:rsidR="00E05E07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дасть мож</w:t>
      </w:r>
      <w:r w:rsidR="00E62CFD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ливість врахувати зміни  до чинного законодавства у сфері орендних відносин. </w:t>
      </w:r>
    </w:p>
    <w:p w:rsidR="005A1251" w:rsidRPr="00934771" w:rsidRDefault="005A1251" w:rsidP="001D334A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24E0A" w:rsidRPr="00934771" w:rsidRDefault="00C02568" w:rsidP="001D334A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4. </w:t>
      </w:r>
      <w:r w:rsidR="00424E0A"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Механізм та </w:t>
      </w:r>
      <w:r w:rsidR="001319F2"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заходи для розв’язання проблеми</w:t>
      </w:r>
    </w:p>
    <w:p w:rsidR="00424E0A" w:rsidRPr="00934771" w:rsidRDefault="00424E0A" w:rsidP="001D334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Для розв’язання проблеми, зазначеної в розділі 1 цього Аналізу,</w:t>
      </w:r>
      <w:r w:rsidR="00FF76F6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пропонується прийняти міською радою 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</w:t>
      </w:r>
      <w:r w:rsidR="00FF76F6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FF76F6" w:rsidRPr="00934771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FF76F6" w:rsidRPr="00934771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FF76F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76F6" w:rsidRPr="00934771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="00FF76F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76F6" w:rsidRPr="00934771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FF76F6" w:rsidRPr="00934771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FF76F6" w:rsidRPr="0093477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FF76F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76F6" w:rsidRPr="00934771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FF76F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76F6" w:rsidRPr="00934771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FF76F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76F6" w:rsidRPr="00934771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="00FF76F6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76F6" w:rsidRPr="00934771">
        <w:rPr>
          <w:rFonts w:ascii="Times New Roman" w:hAnsi="Times New Roman" w:cs="Times New Roman"/>
          <w:sz w:val="28"/>
          <w:szCs w:val="28"/>
        </w:rPr>
        <w:t>Ніжина</w:t>
      </w:r>
      <w:proofErr w:type="spellEnd"/>
      <w:r w:rsidR="00FF76F6" w:rsidRPr="0093477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21D5" w:rsidRPr="00934771">
        <w:rPr>
          <w:rFonts w:ascii="Times New Roman" w:hAnsi="Times New Roman" w:cs="Times New Roman"/>
          <w:sz w:val="28"/>
          <w:szCs w:val="28"/>
          <w:lang w:val="uk-UA"/>
        </w:rPr>
        <w:t>. Пр</w:t>
      </w:r>
      <w:r w:rsidR="00E953B7">
        <w:rPr>
          <w:rFonts w:ascii="Times New Roman" w:hAnsi="Times New Roman" w:cs="Times New Roman"/>
          <w:sz w:val="28"/>
          <w:szCs w:val="28"/>
          <w:lang w:val="uk-UA"/>
        </w:rPr>
        <w:t>оектом даного регуляторного акта</w:t>
      </w:r>
      <w:r w:rsidR="005F21D5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чітко врегульовані: процедура передачі в оренду об’єктів комунальної власності територіальної громади міста Ніжина, порядок проведення конкурсу на право оренди комунального майна; питання щодо проведення незалежної оцінки об’єктів </w:t>
      </w:r>
      <w:r w:rsidR="006B4126" w:rsidRPr="00934771">
        <w:rPr>
          <w:rFonts w:ascii="Times New Roman" w:hAnsi="Times New Roman" w:cs="Times New Roman"/>
          <w:sz w:val="28"/>
          <w:szCs w:val="28"/>
          <w:lang w:val="uk-UA"/>
        </w:rPr>
        <w:t>оренди; укладання д</w:t>
      </w:r>
      <w:r w:rsidR="005F21D5" w:rsidRPr="00934771">
        <w:rPr>
          <w:rFonts w:ascii="Times New Roman" w:hAnsi="Times New Roman" w:cs="Times New Roman"/>
          <w:sz w:val="28"/>
          <w:szCs w:val="28"/>
          <w:lang w:val="uk-UA"/>
        </w:rPr>
        <w:t>оговорів оренди об’єктів комунальної власності; порядок нарахування плати за оренду комунального майна</w:t>
      </w:r>
      <w:r w:rsidR="006B4126" w:rsidRPr="0093477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21D5" w:rsidRPr="00934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334A" w:rsidRPr="00934771" w:rsidRDefault="001D334A" w:rsidP="001D334A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24E0A" w:rsidRPr="00934771" w:rsidRDefault="00424E0A" w:rsidP="001D334A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5.</w:t>
      </w:r>
      <w:r w:rsidR="00743B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Обґрунтуван</w:t>
      </w:r>
      <w:r w:rsidR="004166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ня можливостей досягнення цілей</w:t>
      </w:r>
    </w:p>
    <w:p w:rsidR="00285100" w:rsidRPr="00934771" w:rsidRDefault="00285100" w:rsidP="00743B60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Прийняття рішення міської ради «</w:t>
      </w:r>
      <w:r w:rsidRPr="00934771">
        <w:rPr>
          <w:rFonts w:ascii="Times New Roman" w:hAnsi="Times New Roman" w:cs="Times New Roman"/>
          <w:sz w:val="28"/>
          <w:szCs w:val="28"/>
          <w:lang w:val="uk-UA"/>
        </w:rPr>
        <w:t>Про підвищення ефективності використання майна власності територіальної громади міста Ніжина»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24E0A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надасть можливіст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ь: затвердження єдиного організаційно-економічного механізму передачі в оренду комунального майна, проведення конкурсів на право оренди майна, вдосконалення справляння плати за оренду; врахування змін діючого законодавства у сфері оренди; ефективне використання комунального майна міста.</w:t>
      </w:r>
    </w:p>
    <w:p w:rsidR="00934771" w:rsidRPr="00934771" w:rsidRDefault="00934771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43B60" w:rsidRDefault="00934771" w:rsidP="00934771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6. </w:t>
      </w:r>
      <w:r w:rsidR="00A14473"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Очікувані результати від прийняття </w:t>
      </w:r>
    </w:p>
    <w:p w:rsidR="00A14473" w:rsidRPr="00934771" w:rsidRDefault="00A14473" w:rsidP="00934771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</w:t>
      </w:r>
      <w:r w:rsidR="007D1DF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пропонованого регуляторного акта</w:t>
      </w:r>
    </w:p>
    <w:p w:rsidR="00080879" w:rsidRPr="00934771" w:rsidRDefault="00080879" w:rsidP="00934771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Міська рада</w:t>
      </w:r>
    </w:p>
    <w:p w:rsidR="00080879" w:rsidRPr="00934771" w:rsidRDefault="00080879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Вигоди: удосконалення процедури передачі в оренду комунального майна, підвищення </w:t>
      </w:r>
      <w:r w:rsidR="00A27E40">
        <w:rPr>
          <w:rFonts w:ascii="Times New Roman" w:eastAsia="Times New Roman" w:hAnsi="Times New Roman" w:cs="Times New Roman"/>
          <w:sz w:val="28"/>
          <w:szCs w:val="28"/>
          <w:lang w:val="uk-UA"/>
        </w:rPr>
        <w:t>ефективності використання майна, врахувати зміни діючого законодавства у сфері оренди.</w:t>
      </w:r>
    </w:p>
    <w:p w:rsidR="00080879" w:rsidRPr="00934771" w:rsidRDefault="00080879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Витрати:</w:t>
      </w: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процедура розробки регуляторного акту (витрати робочого часу спеціалістів на підготовку регуляторного акту, витрати на публікацію в газеті)</w:t>
      </w:r>
      <w:r w:rsidR="005212B0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212B0" w:rsidRPr="00934771" w:rsidRDefault="005212B0" w:rsidP="005705B4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Суб’єкти господарювання: </w:t>
      </w:r>
    </w:p>
    <w:p w:rsidR="005212B0" w:rsidRPr="00934771" w:rsidRDefault="005212B0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Вигоди:</w:t>
      </w: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прозорість процедури передачі в оренду комунального майна; можливість ефективно використовувати орендоване майно</w:t>
      </w:r>
      <w:r w:rsidR="00200C85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00C85" w:rsidRPr="00934771" w:rsidRDefault="00200C85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Витрати: плата за оренду комунального майна.</w:t>
      </w:r>
    </w:p>
    <w:p w:rsidR="006974F3" w:rsidRPr="00934771" w:rsidRDefault="00200C85" w:rsidP="005705B4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Населення:</w:t>
      </w:r>
      <w:r w:rsidR="006974F3"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00C85" w:rsidRPr="00934771" w:rsidRDefault="006974F3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Вигоди:</w:t>
      </w:r>
      <w:r w:rsidR="00A27E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підвищення ефективності використання комунального майна орендарями в розмірі підтримки його в належному санітарно-технічному стані, своєчасному ремонту.</w:t>
      </w:r>
    </w:p>
    <w:p w:rsidR="006974F3" w:rsidRPr="00934771" w:rsidRDefault="006974F3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Витрати: відсутні</w:t>
      </w:r>
      <w:r w:rsidR="002E04A0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24E0A" w:rsidRDefault="00424E0A" w:rsidP="00934771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7. Строк дії</w:t>
      </w:r>
    </w:p>
    <w:p w:rsidR="004A545D" w:rsidRPr="00934771" w:rsidRDefault="004A545D" w:rsidP="00934771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4E0A" w:rsidRDefault="00424E0A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Строк ді</w:t>
      </w:r>
      <w:r w:rsidR="00E71859">
        <w:rPr>
          <w:rFonts w:ascii="Times New Roman" w:eastAsia="Times New Roman" w:hAnsi="Times New Roman" w:cs="Times New Roman"/>
          <w:sz w:val="28"/>
          <w:szCs w:val="28"/>
          <w:lang w:val="uk-UA"/>
        </w:rPr>
        <w:t>ї зазначеного регуляторного акта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нео</w:t>
      </w:r>
      <w:r w:rsidR="002E04A0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бмежений. У разі зміни чинного законодавства або з інших причи</w:t>
      </w:r>
      <w:r w:rsidR="00B765E8">
        <w:rPr>
          <w:rFonts w:ascii="Times New Roman" w:eastAsia="Times New Roman" w:hAnsi="Times New Roman" w:cs="Times New Roman"/>
          <w:sz w:val="28"/>
          <w:szCs w:val="28"/>
          <w:lang w:val="uk-UA"/>
        </w:rPr>
        <w:t>н, в регуляторний акт будуть вно</w:t>
      </w:r>
      <w:r w:rsidR="002E04A0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B765E8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2E04A0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тись зміни та доповнення.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CD2745" w:rsidRPr="00934771" w:rsidRDefault="00CD2745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4E0A" w:rsidRPr="00934771" w:rsidRDefault="00424E0A" w:rsidP="00934771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8. Показники резу</w:t>
      </w:r>
      <w:r w:rsidR="00CD274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льтативності регуляторного акта</w:t>
      </w:r>
    </w:p>
    <w:p w:rsidR="00424E0A" w:rsidRPr="00934771" w:rsidRDefault="00424E0A" w:rsidP="00CD2745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В результаті впровадження регуляторного акту буде досліджуватись та вивчатися :</w:t>
      </w:r>
    </w:p>
    <w:p w:rsidR="00424E0A" w:rsidRPr="00934771" w:rsidRDefault="00424E0A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Ефективність розробленого механізму. </w:t>
      </w:r>
    </w:p>
    <w:p w:rsidR="00424E0A" w:rsidRPr="00934771" w:rsidRDefault="00424E0A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2B2B50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Кількість укладених договорів оренди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24E0A" w:rsidRPr="00934771" w:rsidRDefault="002B2B50" w:rsidP="005705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34771">
        <w:rPr>
          <w:rFonts w:ascii="Times New Roman" w:hAnsi="Times New Roman" w:cs="Times New Roman"/>
          <w:sz w:val="28"/>
          <w:szCs w:val="28"/>
        </w:rPr>
        <w:t>3. Розмі</w:t>
      </w:r>
      <w:proofErr w:type="gramStart"/>
      <w:r w:rsidRPr="009347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34771">
        <w:rPr>
          <w:rFonts w:ascii="Times New Roman" w:hAnsi="Times New Roman" w:cs="Times New Roman"/>
          <w:sz w:val="28"/>
          <w:szCs w:val="28"/>
        </w:rPr>
        <w:t xml:space="preserve"> надходження орендної плати.</w:t>
      </w:r>
    </w:p>
    <w:p w:rsidR="00424E0A" w:rsidRPr="00934771" w:rsidRDefault="00424E0A" w:rsidP="005705B4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24E0A" w:rsidRPr="00934771" w:rsidRDefault="00424E0A" w:rsidP="00934771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9. Заходи з відстеження результативності акта.</w:t>
      </w:r>
    </w:p>
    <w:p w:rsidR="00424E0A" w:rsidRPr="00934771" w:rsidRDefault="00424E0A" w:rsidP="00934771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Базове відстеження результативності регуляторного акта здійснюється до дня набрання ним чинності. </w:t>
      </w:r>
    </w:p>
    <w:p w:rsidR="00934771" w:rsidRPr="00934771" w:rsidRDefault="00500A0D" w:rsidP="00934771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Повторне в</w:t>
      </w:r>
      <w:r w:rsidR="00424E0A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ідстеження результативності акт</w:t>
      </w:r>
      <w:r w:rsidR="00D23DCE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буде здійснюватись  через рік з дня набрання ним чинності. </w:t>
      </w:r>
    </w:p>
    <w:p w:rsidR="00424E0A" w:rsidRPr="00934771" w:rsidRDefault="00D23DCE" w:rsidP="00934771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Періодичне відстеження здійснюється раз на кожні три роки починаючи з дня закінчення заходів з повторного відстеження</w:t>
      </w:r>
      <w:r w:rsidR="00D40E0B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результативності цього акту.</w:t>
      </w:r>
    </w:p>
    <w:p w:rsidR="00424E0A" w:rsidRPr="00CF4FD7" w:rsidRDefault="00424E0A" w:rsidP="00934771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Повідомлення про оприлюднення регуляторного акта було опубліковано в газеті «</w:t>
      </w:r>
      <w:r w:rsidR="00797810" w:rsidRPr="00CF4FD7">
        <w:rPr>
          <w:rFonts w:ascii="Times New Roman" w:eastAsia="Times New Roman" w:hAnsi="Times New Roman" w:cs="Times New Roman"/>
          <w:sz w:val="28"/>
          <w:szCs w:val="28"/>
          <w:lang w:val="uk-UA"/>
        </w:rPr>
        <w:t>Вісті» від  20 лютого 2015</w:t>
      </w:r>
      <w:r w:rsidRPr="00CF4F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року. </w:t>
      </w:r>
    </w:p>
    <w:p w:rsidR="00424E0A" w:rsidRDefault="00424E0A" w:rsidP="005D689D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Зауваження та пропозиції до проекту приймаються</w:t>
      </w:r>
      <w:r w:rsidR="00F008C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52A8D" w:rsidRPr="00DE1C29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F008C1" w:rsidRPr="00DE1C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 </w:t>
      </w:r>
      <w:r w:rsidR="00403AA7" w:rsidRPr="00DE1C29">
        <w:rPr>
          <w:rFonts w:ascii="Times New Roman" w:eastAsia="Times New Roman" w:hAnsi="Times New Roman" w:cs="Times New Roman"/>
          <w:sz w:val="28"/>
          <w:szCs w:val="28"/>
          <w:lang w:val="uk-UA"/>
        </w:rPr>
        <w:t>23 березня</w:t>
      </w:r>
      <w:r w:rsidR="00F008C1" w:rsidRPr="00DE1C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2015</w:t>
      </w:r>
      <w:r w:rsidR="00432201" w:rsidRPr="00DE1C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</w:t>
      </w:r>
      <w:r w:rsidR="00F008C1" w:rsidRPr="00DE1C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F63A7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відділом з управлі</w:t>
      </w:r>
      <w:r w:rsidR="00F008C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ння та приватизації комунального майна</w:t>
      </w:r>
      <w:r w:rsidR="00524C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 Ніжинської міської ради</w:t>
      </w:r>
      <w:r w:rsidR="00A3643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008C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місяця з дати його оприлюднення на оф</w:t>
      </w:r>
      <w:r w:rsidR="00F008C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іційному </w:t>
      </w:r>
      <w:proofErr w:type="spellStart"/>
      <w:r w:rsidR="00F008C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веб-сайті</w:t>
      </w:r>
      <w:proofErr w:type="spellEnd"/>
      <w:r w:rsidR="00F008C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Ніжинської міської 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ради,</w:t>
      </w:r>
      <w:r w:rsidR="00F008C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адресою: м. Ніжин, пл. Івана Франка, 1 каб. 32</w:t>
      </w:r>
      <w:r w:rsidR="004675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10,</w:t>
      </w:r>
      <w:r w:rsidR="00F008C1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тел. 7-13-02 </w:t>
      </w: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ел</w:t>
      </w:r>
      <w:proofErr w:type="spellEnd"/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адреса: </w:t>
      </w:r>
    </w:p>
    <w:p w:rsidR="004675B3" w:rsidRPr="0059123F" w:rsidRDefault="00DA62AF" w:rsidP="003B2E63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6" w:history="1">
        <w:r w:rsidR="003B2E63" w:rsidRPr="005611BC">
          <w:rPr>
            <w:rStyle w:val="a6"/>
            <w:sz w:val="28"/>
            <w:szCs w:val="28"/>
            <w:lang w:val="en-US"/>
          </w:rPr>
          <w:t>www</w:t>
        </w:r>
        <w:r w:rsidR="003B2E63" w:rsidRPr="005611BC">
          <w:rPr>
            <w:rStyle w:val="a6"/>
            <w:sz w:val="28"/>
            <w:szCs w:val="28"/>
            <w:lang w:val="uk-UA"/>
          </w:rPr>
          <w:t>.</w:t>
        </w:r>
        <w:proofErr w:type="spellStart"/>
        <w:r w:rsidR="003B2E63" w:rsidRPr="005611BC">
          <w:rPr>
            <w:rStyle w:val="a6"/>
            <w:sz w:val="28"/>
            <w:szCs w:val="28"/>
            <w:lang w:val="en-US"/>
          </w:rPr>
          <w:t>nizh</w:t>
        </w:r>
        <w:proofErr w:type="spellEnd"/>
        <w:r w:rsidR="003B2E63" w:rsidRPr="005611BC">
          <w:rPr>
            <w:rStyle w:val="a6"/>
            <w:sz w:val="28"/>
            <w:szCs w:val="28"/>
            <w:lang w:val="uk-UA"/>
          </w:rPr>
          <w:t>у</w:t>
        </w:r>
        <w:r w:rsidR="003B2E63" w:rsidRPr="005611BC">
          <w:rPr>
            <w:rStyle w:val="a6"/>
            <w:sz w:val="28"/>
            <w:szCs w:val="28"/>
            <w:lang w:val="en-US"/>
          </w:rPr>
          <w:t>n</w:t>
        </w:r>
        <w:proofErr w:type="spellStart"/>
        <w:r w:rsidR="003B2E63" w:rsidRPr="005611BC">
          <w:rPr>
            <w:rStyle w:val="a6"/>
            <w:sz w:val="28"/>
            <w:szCs w:val="28"/>
          </w:rPr>
          <w:t>rada</w:t>
        </w:r>
        <w:proofErr w:type="spellEnd"/>
        <w:r w:rsidR="003B2E63" w:rsidRPr="005611BC">
          <w:rPr>
            <w:rStyle w:val="a6"/>
            <w:sz w:val="28"/>
            <w:szCs w:val="28"/>
            <w:lang w:val="uk-UA"/>
          </w:rPr>
          <w:t>.</w:t>
        </w:r>
        <w:r w:rsidR="003B2E63" w:rsidRPr="005611BC">
          <w:rPr>
            <w:rStyle w:val="a6"/>
            <w:sz w:val="28"/>
            <w:szCs w:val="28"/>
            <w:lang w:val="en-US"/>
          </w:rPr>
          <w:t>org</w:t>
        </w:r>
      </w:hyperlink>
      <w:r w:rsidR="0059123F">
        <w:rPr>
          <w:lang w:val="uk-UA"/>
        </w:rPr>
        <w:t>.</w:t>
      </w:r>
    </w:p>
    <w:p w:rsidR="007628F2" w:rsidRPr="00934771" w:rsidRDefault="007628F2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628F2" w:rsidRPr="00934771" w:rsidRDefault="007628F2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з управління та </w:t>
      </w:r>
    </w:p>
    <w:p w:rsidR="00A42516" w:rsidRDefault="005705B4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7628F2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риватизації комунального </w:t>
      </w:r>
    </w:p>
    <w:p w:rsidR="00A42516" w:rsidRDefault="007628F2" w:rsidP="005705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майна </w:t>
      </w:r>
      <w:r w:rsidR="00A425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виконавчого комітету </w:t>
      </w:r>
    </w:p>
    <w:p w:rsidR="007628F2" w:rsidRPr="00934771" w:rsidRDefault="00A42516" w:rsidP="005705B4">
      <w:pPr>
        <w:pStyle w:val="a7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Ніжинської міської  ради</w:t>
      </w:r>
      <w:r w:rsidR="007628F2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7628F2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О.В. </w:t>
      </w:r>
      <w:proofErr w:type="spellStart"/>
      <w:r w:rsidR="007628F2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>Константиненко</w:t>
      </w:r>
      <w:proofErr w:type="spellEnd"/>
      <w:r w:rsidR="007628F2" w:rsidRPr="009347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sectPr w:rsidR="007628F2" w:rsidRPr="00934771" w:rsidSect="00E97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7F04"/>
    <w:multiLevelType w:val="hybridMultilevel"/>
    <w:tmpl w:val="137252B6"/>
    <w:lvl w:ilvl="0" w:tplc="AD9EF77C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9F105A5"/>
    <w:multiLevelType w:val="hybridMultilevel"/>
    <w:tmpl w:val="8B548196"/>
    <w:lvl w:ilvl="0" w:tplc="6948900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E3E64"/>
    <w:multiLevelType w:val="hybridMultilevel"/>
    <w:tmpl w:val="F3747448"/>
    <w:lvl w:ilvl="0" w:tplc="07907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1856C2A"/>
    <w:multiLevelType w:val="hybridMultilevel"/>
    <w:tmpl w:val="77C0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47B8A"/>
    <w:multiLevelType w:val="hybridMultilevel"/>
    <w:tmpl w:val="AD4CE368"/>
    <w:lvl w:ilvl="0" w:tplc="1402E8C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56F9525C"/>
    <w:multiLevelType w:val="hybridMultilevel"/>
    <w:tmpl w:val="C34245E4"/>
    <w:lvl w:ilvl="0" w:tplc="71D0A2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CB41171"/>
    <w:multiLevelType w:val="hybridMultilevel"/>
    <w:tmpl w:val="BE1CC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61744"/>
    <w:multiLevelType w:val="hybridMultilevel"/>
    <w:tmpl w:val="A46AE472"/>
    <w:lvl w:ilvl="0" w:tplc="26B8DA8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77E85E0C"/>
    <w:multiLevelType w:val="hybridMultilevel"/>
    <w:tmpl w:val="5B4A8F98"/>
    <w:lvl w:ilvl="0" w:tplc="05C48E3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E0A"/>
    <w:rsid w:val="000017F5"/>
    <w:rsid w:val="00011AB4"/>
    <w:rsid w:val="00014D56"/>
    <w:rsid w:val="0005158A"/>
    <w:rsid w:val="00062FD7"/>
    <w:rsid w:val="00080879"/>
    <w:rsid w:val="000C4010"/>
    <w:rsid w:val="000F63A7"/>
    <w:rsid w:val="00130C44"/>
    <w:rsid w:val="001319F2"/>
    <w:rsid w:val="001645A3"/>
    <w:rsid w:val="001C27D2"/>
    <w:rsid w:val="001D334A"/>
    <w:rsid w:val="00200C85"/>
    <w:rsid w:val="002057CB"/>
    <w:rsid w:val="00252191"/>
    <w:rsid w:val="00256F37"/>
    <w:rsid w:val="00277040"/>
    <w:rsid w:val="00285100"/>
    <w:rsid w:val="00295544"/>
    <w:rsid w:val="002B2B50"/>
    <w:rsid w:val="002C0486"/>
    <w:rsid w:val="002E04A0"/>
    <w:rsid w:val="003B2E63"/>
    <w:rsid w:val="003D278D"/>
    <w:rsid w:val="00403AA7"/>
    <w:rsid w:val="00416669"/>
    <w:rsid w:val="00424E0A"/>
    <w:rsid w:val="00432201"/>
    <w:rsid w:val="004675B3"/>
    <w:rsid w:val="00470A9A"/>
    <w:rsid w:val="004A545D"/>
    <w:rsid w:val="004E0655"/>
    <w:rsid w:val="004E13F8"/>
    <w:rsid w:val="004F2DC8"/>
    <w:rsid w:val="00500A0D"/>
    <w:rsid w:val="005212B0"/>
    <w:rsid w:val="005232EA"/>
    <w:rsid w:val="00524C90"/>
    <w:rsid w:val="0053074B"/>
    <w:rsid w:val="00560E40"/>
    <w:rsid w:val="005705B4"/>
    <w:rsid w:val="00583968"/>
    <w:rsid w:val="0059123F"/>
    <w:rsid w:val="005A1251"/>
    <w:rsid w:val="005D689D"/>
    <w:rsid w:val="005F21D5"/>
    <w:rsid w:val="006357A2"/>
    <w:rsid w:val="00637D3F"/>
    <w:rsid w:val="006974F3"/>
    <w:rsid w:val="0069773F"/>
    <w:rsid w:val="006A5C59"/>
    <w:rsid w:val="006B328E"/>
    <w:rsid w:val="006B4126"/>
    <w:rsid w:val="006D4B93"/>
    <w:rsid w:val="006E460A"/>
    <w:rsid w:val="006F7FD7"/>
    <w:rsid w:val="00706516"/>
    <w:rsid w:val="007156B6"/>
    <w:rsid w:val="00743B60"/>
    <w:rsid w:val="007628F2"/>
    <w:rsid w:val="00797810"/>
    <w:rsid w:val="007A66BE"/>
    <w:rsid w:val="007B2070"/>
    <w:rsid w:val="007D1DF9"/>
    <w:rsid w:val="00852A8D"/>
    <w:rsid w:val="008674B0"/>
    <w:rsid w:val="008E6819"/>
    <w:rsid w:val="009031F6"/>
    <w:rsid w:val="00934771"/>
    <w:rsid w:val="009A578F"/>
    <w:rsid w:val="009C7869"/>
    <w:rsid w:val="00A14473"/>
    <w:rsid w:val="00A27E40"/>
    <w:rsid w:val="00A36436"/>
    <w:rsid w:val="00A42516"/>
    <w:rsid w:val="00A4678B"/>
    <w:rsid w:val="00A6683D"/>
    <w:rsid w:val="00B765E8"/>
    <w:rsid w:val="00B77791"/>
    <w:rsid w:val="00BA6710"/>
    <w:rsid w:val="00C02568"/>
    <w:rsid w:val="00C74139"/>
    <w:rsid w:val="00C80FE7"/>
    <w:rsid w:val="00CD2745"/>
    <w:rsid w:val="00CF4FD7"/>
    <w:rsid w:val="00D03BAB"/>
    <w:rsid w:val="00D232B1"/>
    <w:rsid w:val="00D23DCE"/>
    <w:rsid w:val="00D2741C"/>
    <w:rsid w:val="00D40E0B"/>
    <w:rsid w:val="00D42D40"/>
    <w:rsid w:val="00D5112E"/>
    <w:rsid w:val="00D51864"/>
    <w:rsid w:val="00DA62AF"/>
    <w:rsid w:val="00DB0AE7"/>
    <w:rsid w:val="00DE1C29"/>
    <w:rsid w:val="00E05E07"/>
    <w:rsid w:val="00E42DD1"/>
    <w:rsid w:val="00E62CFD"/>
    <w:rsid w:val="00E71859"/>
    <w:rsid w:val="00E953B7"/>
    <w:rsid w:val="00E9739B"/>
    <w:rsid w:val="00EA4411"/>
    <w:rsid w:val="00EC4D43"/>
    <w:rsid w:val="00EC5315"/>
    <w:rsid w:val="00F008C1"/>
    <w:rsid w:val="00F02538"/>
    <w:rsid w:val="00F071DA"/>
    <w:rsid w:val="00FC5F20"/>
    <w:rsid w:val="00FF197E"/>
    <w:rsid w:val="00FF7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24E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424E0A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3">
    <w:name w:val="Normal (Web)"/>
    <w:basedOn w:val="a"/>
    <w:rsid w:val="00424E0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4">
    <w:name w:val="Знак Знак Знак Знак Знак"/>
    <w:basedOn w:val="a"/>
    <w:rsid w:val="00424E0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3D278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628F2"/>
    <w:rPr>
      <w:color w:val="0000FF" w:themeColor="hyperlink"/>
      <w:u w:val="single"/>
    </w:rPr>
  </w:style>
  <w:style w:type="paragraph" w:styleId="a7">
    <w:name w:val="No Spacing"/>
    <w:uiPriority w:val="1"/>
    <w:qFormat/>
    <w:rsid w:val="005705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izh&#1091;nrada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9F972-515B-44FF-97AA-77501C65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122</cp:revision>
  <cp:lastPrinted>2015-02-23T16:35:00Z</cp:lastPrinted>
  <dcterms:created xsi:type="dcterms:W3CDTF">2015-02-16T11:38:00Z</dcterms:created>
  <dcterms:modified xsi:type="dcterms:W3CDTF">2015-02-24T08:11:00Z</dcterms:modified>
</cp:coreProperties>
</file>